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EB30D8">
        <w:tc>
          <w:tcPr>
            <w:tcW w:w="10881" w:type="dxa"/>
            <w:gridSpan w:val="2"/>
          </w:tcPr>
          <w:p w:rsidR="00B31118" w:rsidRDefault="005C61D8" w:rsidP="00B3111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проведении федерального статистического наблюдения участия населения в непрерывном образовании в июне 2020 года</w:t>
            </w:r>
          </w:p>
          <w:p w:rsidR="00EB30D8" w:rsidRDefault="005C61D8" w:rsidP="00B3111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EB30D8">
        <w:tc>
          <w:tcPr>
            <w:tcW w:w="2518" w:type="dxa"/>
          </w:tcPr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</w:tc>
        <w:tc>
          <w:tcPr>
            <w:tcW w:w="8363" w:type="dxa"/>
          </w:tcPr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Территориальный орган Федеральной службы государственной статистики по Приморскому краю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Приморскстат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EB30D8">
        <w:tc>
          <w:tcPr>
            <w:tcW w:w="2518" w:type="dxa"/>
          </w:tcPr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EB30D8" w:rsidRDefault="005C61D8" w:rsidP="00B31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Российская Федерация, Приморский край,</w:t>
            </w:r>
          </w:p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г. Владивосток, ул. Фонтанная д.57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. Источник финансирования 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157.0113.159.05.92020. 244. 226   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Сведения об объекте закупки с указанием объема (содержания) работ</w:t>
            </w:r>
          </w:p>
        </w:tc>
      </w:tr>
      <w:tr w:rsidR="00EB30D8" w:rsidRPr="005C61D8">
        <w:tc>
          <w:tcPr>
            <w:tcW w:w="2518" w:type="dxa"/>
          </w:tcPr>
          <w:p w:rsidR="00EB30D8" w:rsidRPr="005C61D8" w:rsidRDefault="005C61D8">
            <w:pPr>
              <w:spacing w:after="0"/>
              <w:jc w:val="center"/>
              <w:rPr>
                <w:rFonts w:ascii="Times New Roman" w:hAnsi="Times New Roman"/>
                <w:spacing w:val="-20"/>
                <w:szCs w:val="22"/>
              </w:rPr>
            </w:pPr>
            <w:r w:rsidRPr="005C61D8">
              <w:rPr>
                <w:rFonts w:ascii="Times New Roman" w:hAnsi="Times New Roman"/>
                <w:spacing w:val="-20"/>
                <w:szCs w:val="22"/>
              </w:rPr>
              <w:t>Наименование категории привлекаемых лиц</w:t>
            </w:r>
          </w:p>
        </w:tc>
        <w:tc>
          <w:tcPr>
            <w:tcW w:w="8363" w:type="dxa"/>
          </w:tcPr>
          <w:p w:rsidR="00EB30D8" w:rsidRPr="005C61D8" w:rsidRDefault="005C61D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C61D8">
              <w:rPr>
                <w:rFonts w:ascii="Times New Roman" w:hAnsi="Times New Roman"/>
                <w:szCs w:val="22"/>
              </w:rPr>
              <w:t>Объем (содержание) работ,  выполняемых физическими лицами по контракту</w:t>
            </w:r>
          </w:p>
        </w:tc>
      </w:tr>
      <w:tr w:rsidR="00EB30D8">
        <w:tc>
          <w:tcPr>
            <w:tcW w:w="2518" w:type="dxa"/>
          </w:tcPr>
          <w:p w:rsidR="00EB30D8" w:rsidRDefault="00B31118" w:rsidP="00B31118"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</w:t>
            </w:r>
            <w:r w:rsidRPr="00B3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пройти обучение в течение одного рабочего дня;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участвовать в подборе и обучении интервьюеров;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контролировать работы интервьюеров по натурному обходу отобранных для проведения наблюдения счетных участков;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участвовать в формировании форм № 1-НО на основе программного комплекса по составлению списков адресов домохозяйств;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заполнить контактной информацией в письмах-обращениях руководителя Федеральной службы государственной статистики к участникам обследования на 480 респондентов;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комплектовать инструментарий наблюдения для интервьюеров;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актуализировать списков объектов федерального статистического наблюдения для сбора первичных статистических данных;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проверить списки адресов для сбора первичных статистических данных;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31118">
              <w:rPr>
                <w:rFonts w:ascii="Times New Roman" w:hAnsi="Times New Roman"/>
                <w:sz w:val="20"/>
              </w:rPr>
              <w:t xml:space="preserve">координировать работы интервьюеров при </w:t>
            </w:r>
            <w:proofErr w:type="spellStart"/>
            <w:r w:rsidRPr="00B31118">
              <w:rPr>
                <w:rFonts w:ascii="Times New Roman" w:hAnsi="Times New Roman"/>
                <w:sz w:val="20"/>
              </w:rPr>
              <w:t>рекрутировании</w:t>
            </w:r>
            <w:proofErr w:type="spellEnd"/>
            <w:r w:rsidRPr="00B31118">
              <w:rPr>
                <w:rFonts w:ascii="Times New Roman" w:hAnsi="Times New Roman"/>
                <w:sz w:val="20"/>
              </w:rPr>
              <w:t xml:space="preserve"> домохозяйств </w:t>
            </w:r>
            <w:r w:rsidRPr="00B31118">
              <w:rPr>
                <w:rFonts w:ascii="Times New Roman" w:hAnsi="Times New Roman"/>
                <w:sz w:val="20"/>
              </w:rPr>
              <w:br/>
              <w:t>и проведении опросов;</w:t>
            </w:r>
          </w:p>
          <w:p w:rsidR="00B31118" w:rsidRPr="005C61D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pacing w:val="-20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проводить сбор и передачу данных мониторинга хода проведения федерального статистического </w:t>
            </w:r>
            <w:bookmarkStart w:id="0" w:name="_GoBack"/>
            <w:r w:rsidRPr="005C61D8">
              <w:rPr>
                <w:rFonts w:ascii="Times New Roman" w:hAnsi="Times New Roman"/>
                <w:spacing w:val="-20"/>
                <w:sz w:val="20"/>
              </w:rPr>
              <w:t xml:space="preserve">наблюдения, в том числе сбора </w:t>
            </w:r>
            <w:proofErr w:type="gramStart"/>
            <w:r w:rsidRPr="005C61D8">
              <w:rPr>
                <w:rFonts w:ascii="Times New Roman" w:hAnsi="Times New Roman"/>
                <w:spacing w:val="-20"/>
                <w:sz w:val="20"/>
              </w:rPr>
              <w:t>первичных</w:t>
            </w:r>
            <w:proofErr w:type="gramEnd"/>
            <w:r w:rsidRPr="005C61D8">
              <w:rPr>
                <w:rFonts w:ascii="Times New Roman" w:hAnsi="Times New Roman"/>
                <w:spacing w:val="-20"/>
                <w:sz w:val="20"/>
              </w:rPr>
              <w:t xml:space="preserve"> статистических данных, специалистам территориального уровня;</w:t>
            </w:r>
            <w:bookmarkEnd w:id="0"/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принять заполненные формы федерального статистического наблюдения, содержащие первичные статистические данные, иные материалы федерального статистического наблюдения (формы № 1-НО, отчеты интервьюеров о выполненной работе) на 480 респондентов;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поддерживать постоянную связь с интервьюерами, специалистом территориального органа Росстата, ответственным за проведение наблюдения, по вопросам проведения наблюдения;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провести проверку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 на 480 респондентов;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осуществлять контроль за сбором </w:t>
            </w:r>
            <w:proofErr w:type="gramStart"/>
            <w:r w:rsidRPr="00B31118">
              <w:rPr>
                <w:rFonts w:ascii="Times New Roman" w:hAnsi="Times New Roman"/>
                <w:sz w:val="20"/>
              </w:rPr>
              <w:t>первичных</w:t>
            </w:r>
            <w:proofErr w:type="gramEnd"/>
            <w:r w:rsidRPr="00B31118">
              <w:rPr>
                <w:rFonts w:ascii="Times New Roman" w:hAnsi="Times New Roman"/>
                <w:sz w:val="20"/>
              </w:rPr>
              <w:t xml:space="preserve"> статистических данных в соответствии с официальной статистической методологией;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осуществлять визуальный контроль качества заполнения анкет интервьюерами на 480 респондентов (100% анкет на бумажных носителях);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провести контрольный опрос части респондентов федерального статистического наблюдения в соответствии с указаниями по его проведению;</w:t>
            </w:r>
          </w:p>
          <w:p w:rsidR="00EB30D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</w:tc>
      </w:tr>
      <w:tr w:rsidR="00EB30D8">
        <w:tc>
          <w:tcPr>
            <w:tcW w:w="2518" w:type="dxa"/>
          </w:tcPr>
          <w:p w:rsidR="00EB30D8" w:rsidRDefault="00B31118"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получить задание на выполнение работ, пройти обучение в течение одного рабочего дня;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провести предварительный обход (объезд) дом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31118">
              <w:rPr>
                <w:rFonts w:ascii="Times New Roman" w:hAnsi="Times New Roman"/>
                <w:sz w:val="20"/>
              </w:rPr>
              <w:t>шних хозяйств, подлежащих обследованию;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подготовить и провести оповещение респондентов о предстоящем федеральном статистическом наблюдении;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провести опрос населения путем заполнения с их слов Анкет 1-НО </w:t>
            </w:r>
            <w:proofErr w:type="gramStart"/>
            <w:r w:rsidRPr="00B31118">
              <w:rPr>
                <w:rFonts w:ascii="Times New Roman" w:hAnsi="Times New Roman"/>
                <w:sz w:val="20"/>
              </w:rPr>
              <w:t>на бумажных носителях в соответствии с указаниями по их заполнению на вверен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B31118">
              <w:rPr>
                <w:rFonts w:ascii="Times New Roman" w:hAnsi="Times New Roman"/>
                <w:sz w:val="20"/>
              </w:rPr>
              <w:t>ом счетном участке</w:t>
            </w:r>
            <w:proofErr w:type="gramEnd"/>
            <w:r w:rsidRPr="00B31118">
              <w:rPr>
                <w:rFonts w:ascii="Times New Roman" w:hAnsi="Times New Roman"/>
                <w:sz w:val="20"/>
              </w:rPr>
              <w:t>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обеспечить сохранность заполненных на бумажных носителях Анкет 1-НО;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сдать инструктору территориального уровня заполненные формы федерального статистического наблюдения, содержащие первичные статистические данные, иные материалы федерального статистического наблюдения;</w:t>
            </w:r>
          </w:p>
          <w:p w:rsidR="00EB30D8" w:rsidRPr="00B31118" w:rsidRDefault="00B31118" w:rsidP="00B31118">
            <w:pPr>
              <w:spacing w:after="0" w:line="264" w:lineRule="auto"/>
              <w:jc w:val="both"/>
              <w:rPr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участия населения в непрерывном образовании.</w:t>
            </w:r>
          </w:p>
        </w:tc>
      </w:tr>
    </w:tbl>
    <w:p w:rsidR="00EB30D8" w:rsidRDefault="005C61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5. Количество заключенных контрактов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37"/>
        <w:gridCol w:w="1429"/>
        <w:gridCol w:w="1439"/>
        <w:gridCol w:w="1437"/>
        <w:gridCol w:w="1828"/>
        <w:gridCol w:w="1438"/>
      </w:tblGrid>
      <w:tr w:rsidR="00EB30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категории </w:t>
            </w:r>
            <w:r>
              <w:rPr>
                <w:rFonts w:ascii="Times New Roman" w:hAnsi="Times New Roman"/>
                <w:sz w:val="24"/>
              </w:rPr>
              <w:t>привлекаемых лиц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контрактов в рублях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pacing w:val="-8"/>
                <w:sz w:val="24"/>
              </w:rPr>
              <w:t>ненадле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жащим</w:t>
            </w:r>
            <w:proofErr w:type="spellEnd"/>
            <w:proofErr w:type="gramEnd"/>
            <w:r>
              <w:rPr>
                <w:rFonts w:ascii="Times New Roman" w:hAnsi="Times New Roman"/>
                <w:spacing w:val="-8"/>
                <w:sz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C61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статистических данных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36119.49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5C61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 сбору </w:t>
            </w:r>
            <w:proofErr w:type="gramStart"/>
            <w:r>
              <w:rPr>
                <w:rFonts w:ascii="Times New Roman" w:hAnsi="Times New Roman"/>
                <w:sz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статистических данных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221370.47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5C61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257489.96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</w:tbl>
    <w:p w:rsidR="00EB30D8" w:rsidRDefault="00EB30D8">
      <w:pPr>
        <w:rPr>
          <w:rFonts w:ascii="Times New Roman" w:hAnsi="Times New Roman"/>
          <w:sz w:val="28"/>
        </w:rPr>
      </w:pPr>
    </w:p>
    <w:sectPr w:rsidR="00EB30D8">
      <w:pgSz w:w="11906" w:h="16838"/>
      <w:pgMar w:top="340" w:right="340" w:bottom="454" w:left="51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0D8"/>
    <w:rsid w:val="005C61D8"/>
    <w:rsid w:val="00B31118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Theme="minorHAnsi" w:hAnsiTheme="minorHAns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a3">
    <w:name w:val="Обычный + Серый"/>
    <w:basedOn w:val="a"/>
    <w:link w:val="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Обычный + Серый"/>
    <w:basedOn w:val="1"/>
    <w:link w:val="a3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inorHAnsi" w:hAnsiTheme="minorHAns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basedOn w:val="1"/>
    <w:link w:val="3"/>
    <w:rPr>
      <w:rFonts w:ascii="Calibri" w:hAnsi="Calibri"/>
      <w:b/>
      <w:spacing w:val="20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List Paragraph"/>
    <w:basedOn w:val="a"/>
    <w:link w:val="a6"/>
    <w:pPr>
      <w:ind w:left="708"/>
    </w:p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="Calibri" w:hAnsi="Calibri"/>
      <w:sz w:val="28"/>
    </w:rPr>
  </w:style>
  <w:style w:type="character" w:customStyle="1" w:styleId="11">
    <w:name w:val="Заголовок 1 Знак"/>
    <w:basedOn w:val="1"/>
    <w:link w:val="10"/>
    <w:rPr>
      <w:rFonts w:ascii="Calibri" w:hAnsi="Calibri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inorHAnsi" w:hAnsiTheme="minorHAnsi"/>
      <w:i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link w:val="a8"/>
    <w:rPr>
      <w:b/>
    </w:rPr>
  </w:style>
  <w:style w:type="character" w:styleId="a8">
    <w:name w:val="Strong"/>
    <w:link w:val="16"/>
    <w:rPr>
      <w:b/>
    </w:rPr>
  </w:style>
  <w:style w:type="paragraph" w:styleId="a9">
    <w:name w:val="Subtitle"/>
    <w:basedOn w:val="a"/>
    <w:link w:val="aa"/>
    <w:uiPriority w:val="11"/>
    <w:qFormat/>
    <w:pPr>
      <w:spacing w:after="60"/>
      <w:jc w:val="center"/>
      <w:outlineLvl w:val="1"/>
    </w:pPr>
    <w:rPr>
      <w:rFonts w:asciiTheme="majorHAnsi" w:hAnsiTheme="majorHAnsi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link w:val="ac"/>
    <w:uiPriority w:val="10"/>
    <w:qFormat/>
    <w:pPr>
      <w:spacing w:line="264" w:lineRule="exact"/>
      <w:jc w:val="center"/>
    </w:pPr>
    <w:rPr>
      <w:sz w:val="28"/>
    </w:rPr>
  </w:style>
  <w:style w:type="character" w:customStyle="1" w:styleId="ac">
    <w:name w:val="Название Знак"/>
    <w:basedOn w:val="1"/>
    <w:link w:val="ab"/>
    <w:rPr>
      <w:rFonts w:ascii="Calibri" w:hAnsi="Calibri"/>
      <w:sz w:val="28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5"/>
    </w:rPr>
  </w:style>
  <w:style w:type="character" w:customStyle="1" w:styleId="20">
    <w:name w:val="Заголовок 2 Знак"/>
    <w:basedOn w:val="1"/>
    <w:link w:val="2"/>
    <w:rPr>
      <w:rFonts w:ascii="Calibri" w:hAnsi="Calibri"/>
      <w:b/>
      <w:sz w:val="25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Александровна Филонова</cp:lastModifiedBy>
  <cp:revision>2</cp:revision>
  <dcterms:created xsi:type="dcterms:W3CDTF">2020-06-05T01:51:00Z</dcterms:created>
  <dcterms:modified xsi:type="dcterms:W3CDTF">2020-06-05T02:11:00Z</dcterms:modified>
</cp:coreProperties>
</file>